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E2CD" w14:textId="77777777" w:rsidR="00A169BD" w:rsidRPr="00A169BD" w:rsidRDefault="00A169BD" w:rsidP="00A169BD">
      <w:pPr>
        <w:shd w:val="clear" w:color="auto" w:fill="FFFFFF"/>
        <w:spacing w:before="360" w:after="210" w:line="264" w:lineRule="atLeast"/>
        <w:textAlignment w:val="baseline"/>
        <w:outlineLvl w:val="0"/>
        <w:rPr>
          <w:rFonts w:ascii="Aptos" w:eastAsia="Times New Roman" w:hAnsi="Aptos" w:cs="Open Sans"/>
          <w:b/>
          <w:bCs/>
          <w:caps/>
          <w:spacing w:val="15"/>
          <w:kern w:val="36"/>
          <w:sz w:val="32"/>
          <w:szCs w:val="32"/>
          <w:lang w:eastAsia="de-DE"/>
          <w14:ligatures w14:val="none"/>
        </w:rPr>
      </w:pPr>
      <w:r w:rsidRPr="00A169BD">
        <w:rPr>
          <w:rFonts w:ascii="Aptos" w:eastAsia="Times New Roman" w:hAnsi="Aptos" w:cs="Open Sans"/>
          <w:b/>
          <w:bCs/>
          <w:caps/>
          <w:spacing w:val="15"/>
          <w:kern w:val="36"/>
          <w:sz w:val="32"/>
          <w:szCs w:val="32"/>
          <w:lang w:eastAsia="de-DE"/>
          <w14:ligatures w14:val="none"/>
        </w:rPr>
        <w:t>Rückblick auf die Versammlung 2024</w:t>
      </w:r>
    </w:p>
    <w:p w14:paraId="07DA7EAF" w14:textId="77777777" w:rsidR="00A169BD" w:rsidRPr="00A169BD" w:rsidRDefault="00A169BD" w:rsidP="00A169BD">
      <w:pPr>
        <w:shd w:val="clear" w:color="auto" w:fill="FFFFFF"/>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i/>
          <w:iCs/>
          <w:color w:val="666666"/>
          <w:kern w:val="0"/>
          <w:sz w:val="22"/>
          <w:szCs w:val="22"/>
          <w:bdr w:val="none" w:sz="0" w:space="0" w:color="auto" w:frame="1"/>
          <w:lang w:eastAsia="de-DE"/>
          <w14:ligatures w14:val="none"/>
        </w:rPr>
        <w:t xml:space="preserve">Liebe Mitglieder und Freunde des </w:t>
      </w:r>
      <w:proofErr w:type="spellStart"/>
      <w:r w:rsidRPr="00A169BD">
        <w:rPr>
          <w:rFonts w:ascii="Aptos" w:eastAsia="Times New Roman" w:hAnsi="Aptos" w:cs="Open Sans"/>
          <w:i/>
          <w:iCs/>
          <w:color w:val="666666"/>
          <w:kern w:val="0"/>
          <w:sz w:val="22"/>
          <w:szCs w:val="22"/>
          <w:bdr w:val="none" w:sz="0" w:space="0" w:color="auto" w:frame="1"/>
          <w:lang w:eastAsia="de-DE"/>
          <w14:ligatures w14:val="none"/>
        </w:rPr>
        <w:t>Huntervereins</w:t>
      </w:r>
      <w:proofErr w:type="spellEnd"/>
      <w:r w:rsidRPr="00A169BD">
        <w:rPr>
          <w:rFonts w:ascii="Aptos" w:eastAsia="Times New Roman" w:hAnsi="Aptos" w:cs="Open Sans"/>
          <w:i/>
          <w:iCs/>
          <w:color w:val="666666"/>
          <w:kern w:val="0"/>
          <w:sz w:val="22"/>
          <w:szCs w:val="22"/>
          <w:bdr w:val="none" w:sz="0" w:space="0" w:color="auto" w:frame="1"/>
          <w:lang w:eastAsia="de-DE"/>
          <w14:ligatures w14:val="none"/>
        </w:rPr>
        <w:t xml:space="preserve"> Obersimmental</w:t>
      </w:r>
    </w:p>
    <w:p w14:paraId="643AB97E" w14:textId="77777777" w:rsidR="00A169BD" w:rsidRPr="00A169BD" w:rsidRDefault="00A169BD" w:rsidP="00A169BD">
      <w:pPr>
        <w:shd w:val="clear" w:color="auto" w:fill="FFFFFF"/>
        <w:spacing w:before="204" w:after="204"/>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Nach der Vereinsversammlung vom 24. August 2024 möchte ich mich nochmals kurz an Sie wenden. Ich war erfreut, wie viele Mitglieder und Hunter-Fans den Weg ins Obersimmental gefunden haben. Obwohl die Versammlung nicht wie geplant abgelaufen ist, bin ich sehr zufrieden und erleichtert, dass es eine interessante und erfolgversprechende Perspektive für die Zukunft unseres Vereins gibt.</w:t>
      </w:r>
    </w:p>
    <w:p w14:paraId="3BEB0046" w14:textId="77777777" w:rsidR="00A169BD" w:rsidRPr="00A169BD" w:rsidRDefault="00A169BD" w:rsidP="00A169BD">
      <w:pPr>
        <w:shd w:val="clear" w:color="auto" w:fill="FFFFFF"/>
        <w:spacing w:before="204" w:after="204"/>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Natürlich wird der Papyrus immer im Mittelpunkt stehen. Die Pläne, die jetzt schon in St. Stephan stehende Dornier Do-27 als auch die AT-16, die im Moment in Langenthal/</w:t>
      </w:r>
      <w:proofErr w:type="spellStart"/>
      <w:r w:rsidRPr="00A169BD">
        <w:rPr>
          <w:rFonts w:ascii="Aptos" w:eastAsia="Times New Roman" w:hAnsi="Aptos" w:cs="Open Sans"/>
          <w:color w:val="666666"/>
          <w:kern w:val="0"/>
          <w:sz w:val="22"/>
          <w:szCs w:val="22"/>
          <w:lang w:eastAsia="de-DE"/>
          <w14:ligatures w14:val="none"/>
        </w:rPr>
        <w:t>Bleienbach</w:t>
      </w:r>
      <w:proofErr w:type="spellEnd"/>
      <w:r w:rsidRPr="00A169BD">
        <w:rPr>
          <w:rFonts w:ascii="Aptos" w:eastAsia="Times New Roman" w:hAnsi="Aptos" w:cs="Open Sans"/>
          <w:color w:val="666666"/>
          <w:kern w:val="0"/>
          <w:sz w:val="22"/>
          <w:szCs w:val="22"/>
          <w:lang w:eastAsia="de-DE"/>
          <w14:ligatures w14:val="none"/>
        </w:rPr>
        <w:t xml:space="preserve"> steht, ins geplante Museum zu integrieren, freut mich sehr. Ich unterstütze den Vorstand als auch die motivierten Helfer voll bei diesem Projekt.</w:t>
      </w:r>
    </w:p>
    <w:p w14:paraId="41764DAE" w14:textId="77777777" w:rsidR="00A169BD" w:rsidRPr="00A169BD" w:rsidRDefault="00A169BD" w:rsidP="00A169BD">
      <w:pPr>
        <w:shd w:val="clear" w:color="auto" w:fill="FFFFFF"/>
        <w:spacing w:before="204" w:after="204"/>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Es war geplant, dass zu Beginn, in der Mitte und zum Abschluss der GV eine Kurzfassung des Lebenslaufs des Papyrus gezeigt wird. Der erste Teil wurde wie abgemacht gezeigt, der zweite und dritte Teil erst nach Beendigung der GV, als praktisch alle Teilnehmer zum Apéro oder zum Essen aufgestanden waren.</w:t>
      </w:r>
    </w:p>
    <w:p w14:paraId="728ED44A" w14:textId="77777777" w:rsidR="00A169BD" w:rsidRPr="00A169BD" w:rsidRDefault="00A169BD" w:rsidP="00A169BD">
      <w:pPr>
        <w:shd w:val="clear" w:color="auto" w:fill="FFFFFF"/>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Der Papyrus, vor allem der Unterhalt, aber auch der Flugdienst, konnte nur mit einem enormen Aufwand von freiwilligen Helfern durchgeführt werden. Diesen Helfern gehört ein riesiges Dankeschön und eine entsprechende Würdigung. Am Schluss des Films habe ich die wichtigsten Unterstützer namentlich aufgeführt. Wie oben erwähnt, haben das die Wenigsten gesehen. Durch das Anklicken dieses </w:t>
      </w:r>
      <w:hyperlink r:id="rId4" w:history="1">
        <w:r w:rsidRPr="00A169BD">
          <w:rPr>
            <w:rFonts w:ascii="Aptos" w:eastAsia="Times New Roman" w:hAnsi="Aptos" w:cs="Open Sans"/>
            <w:b/>
            <w:bCs/>
            <w:color w:val="0000FF"/>
            <w:kern w:val="0"/>
            <w:sz w:val="22"/>
            <w:szCs w:val="22"/>
            <w:u w:val="single"/>
            <w:bdr w:val="none" w:sz="0" w:space="0" w:color="auto" w:frame="1"/>
            <w:lang w:eastAsia="de-DE"/>
            <w14:ligatures w14:val="none"/>
          </w:rPr>
          <w:t>Links</w:t>
        </w:r>
      </w:hyperlink>
      <w:r w:rsidRPr="00A169BD">
        <w:rPr>
          <w:rFonts w:ascii="Aptos" w:eastAsia="Times New Roman" w:hAnsi="Aptos" w:cs="Open Sans"/>
          <w:color w:val="666666"/>
          <w:kern w:val="0"/>
          <w:sz w:val="22"/>
          <w:szCs w:val="22"/>
          <w:lang w:eastAsia="de-DE"/>
          <w14:ligatures w14:val="none"/>
        </w:rPr>
        <w:t> können Sie die letzte Minute der Präsentation nochmals anschauen.</w:t>
      </w:r>
    </w:p>
    <w:p w14:paraId="6C73110B" w14:textId="77777777" w:rsidR="00A169BD" w:rsidRPr="00A169BD" w:rsidRDefault="00A169BD" w:rsidP="00A169BD">
      <w:pPr>
        <w:shd w:val="clear" w:color="auto" w:fill="FFFFFF"/>
        <w:spacing w:before="204" w:after="204"/>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 xml:space="preserve">Damit verabschiede ich mich endgültig aus dem Vorstand des </w:t>
      </w:r>
      <w:proofErr w:type="spellStart"/>
      <w:r w:rsidRPr="00A169BD">
        <w:rPr>
          <w:rFonts w:ascii="Aptos" w:eastAsia="Times New Roman" w:hAnsi="Aptos" w:cs="Open Sans"/>
          <w:color w:val="666666"/>
          <w:kern w:val="0"/>
          <w:sz w:val="22"/>
          <w:szCs w:val="22"/>
          <w:lang w:eastAsia="de-DE"/>
          <w14:ligatures w14:val="none"/>
        </w:rPr>
        <w:t>Huntervereins</w:t>
      </w:r>
      <w:proofErr w:type="spellEnd"/>
      <w:r w:rsidRPr="00A169BD">
        <w:rPr>
          <w:rFonts w:ascii="Aptos" w:eastAsia="Times New Roman" w:hAnsi="Aptos" w:cs="Open Sans"/>
          <w:color w:val="666666"/>
          <w:kern w:val="0"/>
          <w:sz w:val="22"/>
          <w:szCs w:val="22"/>
          <w:lang w:eastAsia="de-DE"/>
          <w14:ligatures w14:val="none"/>
        </w:rPr>
        <w:t xml:space="preserve"> Obersimmental. Ich werde natürlich weiterhin den Verein tatkräftig unterstützen. Nochmals ein riesiges Dankeschön an alle Mitglieder und Helfer. Nur </w:t>
      </w:r>
      <w:proofErr w:type="spellStart"/>
      <w:r w:rsidRPr="00A169BD">
        <w:rPr>
          <w:rFonts w:ascii="Aptos" w:eastAsia="Times New Roman" w:hAnsi="Aptos" w:cs="Open Sans"/>
          <w:color w:val="666666"/>
          <w:kern w:val="0"/>
          <w:sz w:val="22"/>
          <w:szCs w:val="22"/>
          <w:lang w:eastAsia="de-DE"/>
          <w14:ligatures w14:val="none"/>
        </w:rPr>
        <w:t>Dank</w:t>
      </w:r>
      <w:proofErr w:type="spellEnd"/>
      <w:r w:rsidRPr="00A169BD">
        <w:rPr>
          <w:rFonts w:ascii="Aptos" w:eastAsia="Times New Roman" w:hAnsi="Aptos" w:cs="Open Sans"/>
          <w:color w:val="666666"/>
          <w:kern w:val="0"/>
          <w:sz w:val="22"/>
          <w:szCs w:val="22"/>
          <w:lang w:eastAsia="de-DE"/>
          <w14:ligatures w14:val="none"/>
        </w:rPr>
        <w:t xml:space="preserve"> des unermüdlichen Einsatzes aller Beteiligten und Ihrer Unterstützung konnten wir den Papyrus so lange fliegen. Auch in Zukunft sind wir auf viel Herzblut und das Engagement aller Beteiligten angewiesen. Nur so ist die Zukunft unseres Vereins gesichert.</w:t>
      </w:r>
    </w:p>
    <w:p w14:paraId="1561BE12" w14:textId="77777777" w:rsidR="00A169BD" w:rsidRPr="00A169BD" w:rsidRDefault="00A169BD" w:rsidP="00A169BD">
      <w:pPr>
        <w:shd w:val="clear" w:color="auto" w:fill="FFFFFF"/>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b/>
          <w:bCs/>
          <w:i/>
          <w:iCs/>
          <w:color w:val="666666"/>
          <w:kern w:val="0"/>
          <w:sz w:val="22"/>
          <w:szCs w:val="22"/>
          <w:bdr w:val="none" w:sz="0" w:space="0" w:color="auto" w:frame="1"/>
          <w:lang w:eastAsia="de-DE"/>
          <w14:ligatures w14:val="none"/>
        </w:rPr>
        <w:t>Ueli Leutert</w:t>
      </w:r>
      <w:r w:rsidRPr="00A169BD">
        <w:rPr>
          <w:rFonts w:ascii="Aptos" w:eastAsia="Times New Roman" w:hAnsi="Aptos" w:cs="Open Sans"/>
          <w:i/>
          <w:iCs/>
          <w:color w:val="666666"/>
          <w:kern w:val="0"/>
          <w:sz w:val="22"/>
          <w:szCs w:val="22"/>
          <w:bdr w:val="none" w:sz="0" w:space="0" w:color="auto" w:frame="1"/>
          <w:lang w:eastAsia="de-DE"/>
          <w14:ligatures w14:val="none"/>
        </w:rPr>
        <w:t xml:space="preserve">, Ehrenpräsident </w:t>
      </w:r>
      <w:proofErr w:type="spellStart"/>
      <w:r w:rsidRPr="00A169BD">
        <w:rPr>
          <w:rFonts w:ascii="Aptos" w:eastAsia="Times New Roman" w:hAnsi="Aptos" w:cs="Open Sans"/>
          <w:i/>
          <w:iCs/>
          <w:color w:val="666666"/>
          <w:kern w:val="0"/>
          <w:sz w:val="22"/>
          <w:szCs w:val="22"/>
          <w:bdr w:val="none" w:sz="0" w:space="0" w:color="auto" w:frame="1"/>
          <w:lang w:eastAsia="de-DE"/>
          <w14:ligatures w14:val="none"/>
        </w:rPr>
        <w:t>Hunterverein</w:t>
      </w:r>
      <w:proofErr w:type="spellEnd"/>
      <w:r w:rsidRPr="00A169BD">
        <w:rPr>
          <w:rFonts w:ascii="Aptos" w:eastAsia="Times New Roman" w:hAnsi="Aptos" w:cs="Open Sans"/>
          <w:i/>
          <w:iCs/>
          <w:color w:val="666666"/>
          <w:kern w:val="0"/>
          <w:sz w:val="22"/>
          <w:szCs w:val="22"/>
          <w:bdr w:val="none" w:sz="0" w:space="0" w:color="auto" w:frame="1"/>
          <w:lang w:eastAsia="de-DE"/>
          <w14:ligatures w14:val="none"/>
        </w:rPr>
        <w:t xml:space="preserve"> Obersimmental</w:t>
      </w:r>
    </w:p>
    <w:p w14:paraId="61C581BE" w14:textId="77777777" w:rsidR="00A169BD" w:rsidRPr="00A169BD" w:rsidRDefault="00A169BD" w:rsidP="00A169BD">
      <w:pPr>
        <w:shd w:val="clear" w:color="auto" w:fill="FFFFFF"/>
        <w:spacing w:before="204" w:after="204"/>
        <w:textAlignment w:val="baseline"/>
        <w:rPr>
          <w:rFonts w:ascii="Aptos" w:eastAsia="Times New Roman" w:hAnsi="Aptos" w:cs="Open Sans"/>
          <w:color w:val="666666"/>
          <w:kern w:val="0"/>
          <w:sz w:val="22"/>
          <w:szCs w:val="22"/>
          <w:lang w:eastAsia="de-DE"/>
          <w14:ligatures w14:val="none"/>
        </w:rPr>
      </w:pPr>
      <w:r w:rsidRPr="00A169BD">
        <w:rPr>
          <w:rFonts w:ascii="Aptos" w:eastAsia="Times New Roman" w:hAnsi="Aptos" w:cs="Open Sans"/>
          <w:color w:val="666666"/>
          <w:kern w:val="0"/>
          <w:sz w:val="22"/>
          <w:szCs w:val="22"/>
          <w:lang w:eastAsia="de-DE"/>
          <w14:ligatures w14:val="none"/>
        </w:rPr>
        <w:t>PS: Die Mitglieder bestätigten alle Traktanden der Vereinsversammlung am 24. August 2024 im Sinne des Vorstandes.</w:t>
      </w:r>
    </w:p>
    <w:p w14:paraId="38AA4B5E" w14:textId="77777777" w:rsidR="00E351FF" w:rsidRPr="00A169BD" w:rsidRDefault="00E351FF">
      <w:pPr>
        <w:rPr>
          <w:rFonts w:ascii="Aptos" w:hAnsi="Aptos"/>
          <w:sz w:val="22"/>
          <w:szCs w:val="22"/>
        </w:rPr>
      </w:pPr>
    </w:p>
    <w:sectPr w:rsidR="00E351FF" w:rsidRPr="00A169BD" w:rsidSect="00005088">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BD"/>
    <w:rsid w:val="00005088"/>
    <w:rsid w:val="00011E0F"/>
    <w:rsid w:val="000217E0"/>
    <w:rsid w:val="00023509"/>
    <w:rsid w:val="000235E0"/>
    <w:rsid w:val="000241BD"/>
    <w:rsid w:val="000259E2"/>
    <w:rsid w:val="00032E9F"/>
    <w:rsid w:val="000400FF"/>
    <w:rsid w:val="000514E6"/>
    <w:rsid w:val="00070594"/>
    <w:rsid w:val="000777E2"/>
    <w:rsid w:val="0009121B"/>
    <w:rsid w:val="00092BA9"/>
    <w:rsid w:val="000B106C"/>
    <w:rsid w:val="000B2E74"/>
    <w:rsid w:val="000B3733"/>
    <w:rsid w:val="000C20EC"/>
    <w:rsid w:val="000C5C35"/>
    <w:rsid w:val="000D4BCC"/>
    <w:rsid w:val="000D5BB5"/>
    <w:rsid w:val="000E20C5"/>
    <w:rsid w:val="000E2F27"/>
    <w:rsid w:val="000F3DCC"/>
    <w:rsid w:val="00104CB2"/>
    <w:rsid w:val="0010597D"/>
    <w:rsid w:val="00116586"/>
    <w:rsid w:val="0012725A"/>
    <w:rsid w:val="001274D3"/>
    <w:rsid w:val="001374C6"/>
    <w:rsid w:val="00140880"/>
    <w:rsid w:val="00145E9C"/>
    <w:rsid w:val="00151818"/>
    <w:rsid w:val="00164D8F"/>
    <w:rsid w:val="00175F33"/>
    <w:rsid w:val="00177036"/>
    <w:rsid w:val="0018269F"/>
    <w:rsid w:val="00191B69"/>
    <w:rsid w:val="001A329B"/>
    <w:rsid w:val="001A33F0"/>
    <w:rsid w:val="001B2D38"/>
    <w:rsid w:val="001C2258"/>
    <w:rsid w:val="001D04A0"/>
    <w:rsid w:val="001D1111"/>
    <w:rsid w:val="001D262F"/>
    <w:rsid w:val="001D614A"/>
    <w:rsid w:val="001E5967"/>
    <w:rsid w:val="002040A4"/>
    <w:rsid w:val="0020579F"/>
    <w:rsid w:val="00225F2C"/>
    <w:rsid w:val="00273DF9"/>
    <w:rsid w:val="002771A2"/>
    <w:rsid w:val="00280D02"/>
    <w:rsid w:val="00283106"/>
    <w:rsid w:val="0028412B"/>
    <w:rsid w:val="00284F74"/>
    <w:rsid w:val="0028787A"/>
    <w:rsid w:val="00293610"/>
    <w:rsid w:val="002A3A0B"/>
    <w:rsid w:val="002B0017"/>
    <w:rsid w:val="002B30CA"/>
    <w:rsid w:val="002E3D13"/>
    <w:rsid w:val="002F2D6A"/>
    <w:rsid w:val="002F3521"/>
    <w:rsid w:val="003001DD"/>
    <w:rsid w:val="003011E9"/>
    <w:rsid w:val="00301AA2"/>
    <w:rsid w:val="0030435F"/>
    <w:rsid w:val="0034347B"/>
    <w:rsid w:val="00346AB4"/>
    <w:rsid w:val="00356C36"/>
    <w:rsid w:val="00386563"/>
    <w:rsid w:val="0038665B"/>
    <w:rsid w:val="003916A1"/>
    <w:rsid w:val="00392C94"/>
    <w:rsid w:val="0039601D"/>
    <w:rsid w:val="003A46F1"/>
    <w:rsid w:val="003A749B"/>
    <w:rsid w:val="003B4486"/>
    <w:rsid w:val="003F19C4"/>
    <w:rsid w:val="003F3BB5"/>
    <w:rsid w:val="003F7E64"/>
    <w:rsid w:val="0041042D"/>
    <w:rsid w:val="00431CDF"/>
    <w:rsid w:val="0043434D"/>
    <w:rsid w:val="00440231"/>
    <w:rsid w:val="00441DB6"/>
    <w:rsid w:val="0045650C"/>
    <w:rsid w:val="004613A5"/>
    <w:rsid w:val="00465C9B"/>
    <w:rsid w:val="00465DAD"/>
    <w:rsid w:val="00466641"/>
    <w:rsid w:val="00466803"/>
    <w:rsid w:val="004723CB"/>
    <w:rsid w:val="004726B1"/>
    <w:rsid w:val="0047468B"/>
    <w:rsid w:val="0048277A"/>
    <w:rsid w:val="00483618"/>
    <w:rsid w:val="00486FB4"/>
    <w:rsid w:val="004876C0"/>
    <w:rsid w:val="004A2B2B"/>
    <w:rsid w:val="004A3138"/>
    <w:rsid w:val="004A4E28"/>
    <w:rsid w:val="004A7946"/>
    <w:rsid w:val="004B2D42"/>
    <w:rsid w:val="004C4E2F"/>
    <w:rsid w:val="004C7608"/>
    <w:rsid w:val="004E2A31"/>
    <w:rsid w:val="004E401F"/>
    <w:rsid w:val="004F256F"/>
    <w:rsid w:val="004F6D7C"/>
    <w:rsid w:val="005026DB"/>
    <w:rsid w:val="005155C6"/>
    <w:rsid w:val="00521D35"/>
    <w:rsid w:val="00522CF7"/>
    <w:rsid w:val="00532DD2"/>
    <w:rsid w:val="00541494"/>
    <w:rsid w:val="00550229"/>
    <w:rsid w:val="005813E9"/>
    <w:rsid w:val="00584708"/>
    <w:rsid w:val="005860F7"/>
    <w:rsid w:val="005E39E1"/>
    <w:rsid w:val="005E41A4"/>
    <w:rsid w:val="005E746F"/>
    <w:rsid w:val="005F38C4"/>
    <w:rsid w:val="006013F3"/>
    <w:rsid w:val="0060546B"/>
    <w:rsid w:val="0061331F"/>
    <w:rsid w:val="00625F07"/>
    <w:rsid w:val="00630BBB"/>
    <w:rsid w:val="0065293A"/>
    <w:rsid w:val="00654957"/>
    <w:rsid w:val="0068595F"/>
    <w:rsid w:val="00691FCC"/>
    <w:rsid w:val="006A5357"/>
    <w:rsid w:val="006B2BBA"/>
    <w:rsid w:val="006C3645"/>
    <w:rsid w:val="006D1B12"/>
    <w:rsid w:val="006D3FB7"/>
    <w:rsid w:val="006E5881"/>
    <w:rsid w:val="006F06A5"/>
    <w:rsid w:val="006F1E56"/>
    <w:rsid w:val="006F40BC"/>
    <w:rsid w:val="007003A0"/>
    <w:rsid w:val="007252BA"/>
    <w:rsid w:val="00777103"/>
    <w:rsid w:val="00780F12"/>
    <w:rsid w:val="00792FB0"/>
    <w:rsid w:val="0079477A"/>
    <w:rsid w:val="007955F8"/>
    <w:rsid w:val="007B1335"/>
    <w:rsid w:val="007B3771"/>
    <w:rsid w:val="007C2972"/>
    <w:rsid w:val="007C45EA"/>
    <w:rsid w:val="00801A72"/>
    <w:rsid w:val="0082195F"/>
    <w:rsid w:val="0082605B"/>
    <w:rsid w:val="00850258"/>
    <w:rsid w:val="00851BF2"/>
    <w:rsid w:val="00865695"/>
    <w:rsid w:val="00882D63"/>
    <w:rsid w:val="008A41AD"/>
    <w:rsid w:val="008B58FE"/>
    <w:rsid w:val="008C281F"/>
    <w:rsid w:val="008D52C4"/>
    <w:rsid w:val="00906E3D"/>
    <w:rsid w:val="00912670"/>
    <w:rsid w:val="00922AD9"/>
    <w:rsid w:val="009256A0"/>
    <w:rsid w:val="0092617E"/>
    <w:rsid w:val="00984EF9"/>
    <w:rsid w:val="009937E7"/>
    <w:rsid w:val="009A0985"/>
    <w:rsid w:val="009A553A"/>
    <w:rsid w:val="009A6C8D"/>
    <w:rsid w:val="009C6C25"/>
    <w:rsid w:val="00A04DBC"/>
    <w:rsid w:val="00A163C3"/>
    <w:rsid w:val="00A169BD"/>
    <w:rsid w:val="00A177F1"/>
    <w:rsid w:val="00A21AE2"/>
    <w:rsid w:val="00A2465F"/>
    <w:rsid w:val="00A607B6"/>
    <w:rsid w:val="00A7452D"/>
    <w:rsid w:val="00A778FF"/>
    <w:rsid w:val="00A8480D"/>
    <w:rsid w:val="00AA1699"/>
    <w:rsid w:val="00AA5736"/>
    <w:rsid w:val="00AA6EB9"/>
    <w:rsid w:val="00AB23D6"/>
    <w:rsid w:val="00AC708D"/>
    <w:rsid w:val="00AD3E2E"/>
    <w:rsid w:val="00AD4865"/>
    <w:rsid w:val="00AE2353"/>
    <w:rsid w:val="00B10072"/>
    <w:rsid w:val="00B12293"/>
    <w:rsid w:val="00B12A02"/>
    <w:rsid w:val="00B13F53"/>
    <w:rsid w:val="00B14991"/>
    <w:rsid w:val="00B20505"/>
    <w:rsid w:val="00B278BE"/>
    <w:rsid w:val="00B3112B"/>
    <w:rsid w:val="00B417DB"/>
    <w:rsid w:val="00B4258B"/>
    <w:rsid w:val="00B642E5"/>
    <w:rsid w:val="00B6627C"/>
    <w:rsid w:val="00B71A62"/>
    <w:rsid w:val="00B8127B"/>
    <w:rsid w:val="00B835B5"/>
    <w:rsid w:val="00BA157E"/>
    <w:rsid w:val="00BA3207"/>
    <w:rsid w:val="00BA3D8B"/>
    <w:rsid w:val="00BA5582"/>
    <w:rsid w:val="00BB460C"/>
    <w:rsid w:val="00BB54A1"/>
    <w:rsid w:val="00BB6B5E"/>
    <w:rsid w:val="00C0243B"/>
    <w:rsid w:val="00C25183"/>
    <w:rsid w:val="00C262FE"/>
    <w:rsid w:val="00C31099"/>
    <w:rsid w:val="00C32CDD"/>
    <w:rsid w:val="00C50C5A"/>
    <w:rsid w:val="00C51857"/>
    <w:rsid w:val="00C67299"/>
    <w:rsid w:val="00CB6C82"/>
    <w:rsid w:val="00CC0F92"/>
    <w:rsid w:val="00CC4642"/>
    <w:rsid w:val="00CD7860"/>
    <w:rsid w:val="00CD7DE4"/>
    <w:rsid w:val="00CE1E9F"/>
    <w:rsid w:val="00CE4FA9"/>
    <w:rsid w:val="00CE6FC9"/>
    <w:rsid w:val="00D01E80"/>
    <w:rsid w:val="00D40677"/>
    <w:rsid w:val="00D418A2"/>
    <w:rsid w:val="00D46E0B"/>
    <w:rsid w:val="00D47947"/>
    <w:rsid w:val="00D53DBE"/>
    <w:rsid w:val="00D666FE"/>
    <w:rsid w:val="00D77B49"/>
    <w:rsid w:val="00D94474"/>
    <w:rsid w:val="00DA32C0"/>
    <w:rsid w:val="00DA38DF"/>
    <w:rsid w:val="00DA4A99"/>
    <w:rsid w:val="00DB63C9"/>
    <w:rsid w:val="00DE09FC"/>
    <w:rsid w:val="00E04CCF"/>
    <w:rsid w:val="00E145E2"/>
    <w:rsid w:val="00E17027"/>
    <w:rsid w:val="00E173B0"/>
    <w:rsid w:val="00E20CF7"/>
    <w:rsid w:val="00E351FF"/>
    <w:rsid w:val="00E422D9"/>
    <w:rsid w:val="00E52B0C"/>
    <w:rsid w:val="00E560F8"/>
    <w:rsid w:val="00E7162E"/>
    <w:rsid w:val="00E71F4B"/>
    <w:rsid w:val="00E94226"/>
    <w:rsid w:val="00EA1672"/>
    <w:rsid w:val="00EC07A0"/>
    <w:rsid w:val="00EC5D4F"/>
    <w:rsid w:val="00ED5026"/>
    <w:rsid w:val="00ED551A"/>
    <w:rsid w:val="00F1719D"/>
    <w:rsid w:val="00F20166"/>
    <w:rsid w:val="00F32C40"/>
    <w:rsid w:val="00F364CD"/>
    <w:rsid w:val="00F810F3"/>
    <w:rsid w:val="00F86C77"/>
    <w:rsid w:val="00F874D2"/>
    <w:rsid w:val="00FC0656"/>
    <w:rsid w:val="00FD2FDD"/>
    <w:rsid w:val="00FD6976"/>
    <w:rsid w:val="00FD6DE9"/>
    <w:rsid w:val="00FE5188"/>
    <w:rsid w:val="00FF6D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28FB974"/>
  <w15:chartTrackingRefBased/>
  <w15:docId w15:val="{91CF628A-F2B7-684D-ABAA-496F559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rPr>
  </w:style>
  <w:style w:type="paragraph" w:styleId="berschrift1">
    <w:name w:val="heading 1"/>
    <w:basedOn w:val="Standard"/>
    <w:next w:val="Standard"/>
    <w:link w:val="berschrift1Zchn"/>
    <w:uiPriority w:val="9"/>
    <w:qFormat/>
    <w:rsid w:val="00A16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16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169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169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169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169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169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169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169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69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169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169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169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169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169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169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169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169BD"/>
    <w:rPr>
      <w:rFonts w:eastAsiaTheme="majorEastAsia" w:cstheme="majorBidi"/>
      <w:color w:val="272727" w:themeColor="text1" w:themeTint="D8"/>
    </w:rPr>
  </w:style>
  <w:style w:type="paragraph" w:styleId="Titel">
    <w:name w:val="Title"/>
    <w:basedOn w:val="Standard"/>
    <w:next w:val="Standard"/>
    <w:link w:val="TitelZchn"/>
    <w:uiPriority w:val="10"/>
    <w:qFormat/>
    <w:rsid w:val="00A169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169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169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169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169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169BD"/>
    <w:rPr>
      <w:rFonts w:eastAsiaTheme="minorEastAsia"/>
      <w:i/>
      <w:iCs/>
      <w:color w:val="404040" w:themeColor="text1" w:themeTint="BF"/>
    </w:rPr>
  </w:style>
  <w:style w:type="paragraph" w:styleId="Listenabsatz">
    <w:name w:val="List Paragraph"/>
    <w:basedOn w:val="Standard"/>
    <w:uiPriority w:val="34"/>
    <w:qFormat/>
    <w:rsid w:val="00A169BD"/>
    <w:pPr>
      <w:ind w:left="720"/>
      <w:contextualSpacing/>
    </w:pPr>
  </w:style>
  <w:style w:type="character" w:styleId="IntensiveHervorhebung">
    <w:name w:val="Intense Emphasis"/>
    <w:basedOn w:val="Absatz-Standardschriftart"/>
    <w:uiPriority w:val="21"/>
    <w:qFormat/>
    <w:rsid w:val="00A169BD"/>
    <w:rPr>
      <w:i/>
      <w:iCs/>
      <w:color w:val="0F4761" w:themeColor="accent1" w:themeShade="BF"/>
    </w:rPr>
  </w:style>
  <w:style w:type="paragraph" w:styleId="IntensivesZitat">
    <w:name w:val="Intense Quote"/>
    <w:basedOn w:val="Standard"/>
    <w:next w:val="Standard"/>
    <w:link w:val="IntensivesZitatZchn"/>
    <w:uiPriority w:val="30"/>
    <w:qFormat/>
    <w:rsid w:val="00A16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169BD"/>
    <w:rPr>
      <w:rFonts w:eastAsiaTheme="minorEastAsia"/>
      <w:i/>
      <w:iCs/>
      <w:color w:val="0F4761" w:themeColor="accent1" w:themeShade="BF"/>
    </w:rPr>
  </w:style>
  <w:style w:type="character" w:styleId="IntensiverVerweis">
    <w:name w:val="Intense Reference"/>
    <w:basedOn w:val="Absatz-Standardschriftart"/>
    <w:uiPriority w:val="32"/>
    <w:qFormat/>
    <w:rsid w:val="00A169BD"/>
    <w:rPr>
      <w:b/>
      <w:bCs/>
      <w:smallCaps/>
      <w:color w:val="0F4761" w:themeColor="accent1" w:themeShade="BF"/>
      <w:spacing w:val="5"/>
    </w:rPr>
  </w:style>
  <w:style w:type="paragraph" w:styleId="StandardWeb">
    <w:name w:val="Normal (Web)"/>
    <w:basedOn w:val="Standard"/>
    <w:uiPriority w:val="99"/>
    <w:semiHidden/>
    <w:unhideWhenUsed/>
    <w:rsid w:val="00A169BD"/>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ervorhebung">
    <w:name w:val="Emphasis"/>
    <w:basedOn w:val="Absatz-Standardschriftart"/>
    <w:uiPriority w:val="20"/>
    <w:qFormat/>
    <w:rsid w:val="00A169BD"/>
    <w:rPr>
      <w:i/>
      <w:iCs/>
    </w:rPr>
  </w:style>
  <w:style w:type="character" w:styleId="Fett">
    <w:name w:val="Strong"/>
    <w:basedOn w:val="Absatz-Standardschriftart"/>
    <w:uiPriority w:val="22"/>
    <w:qFormat/>
    <w:rsid w:val="00A169BD"/>
    <w:rPr>
      <w:b/>
      <w:bCs/>
    </w:rPr>
  </w:style>
  <w:style w:type="character" w:styleId="Hyperlink">
    <w:name w:val="Hyperlink"/>
    <w:basedOn w:val="Absatz-Standardschriftart"/>
    <w:uiPriority w:val="99"/>
    <w:semiHidden/>
    <w:unhideWhenUsed/>
    <w:rsid w:val="00A169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nterverein.ch/wp-content/uploads/2024/09/2024-08-Helfer_Papyrus.mp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2007</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Rudolf Schneider</dc:creator>
  <cp:keywords/>
  <dc:description/>
  <cp:lastModifiedBy>Hans Rudolf Schneider</cp:lastModifiedBy>
  <cp:revision>1</cp:revision>
  <dcterms:created xsi:type="dcterms:W3CDTF">2025-01-12T10:29:00Z</dcterms:created>
  <dcterms:modified xsi:type="dcterms:W3CDTF">2025-01-12T10:30:00Z</dcterms:modified>
</cp:coreProperties>
</file>